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B6" w:rsidRDefault="005E72B6" w:rsidP="005E72B6">
      <w:pPr>
        <w:contextualSpacing/>
      </w:pPr>
    </w:p>
    <w:p w:rsidR="005E72B6" w:rsidRPr="00000123" w:rsidRDefault="005E72B6" w:rsidP="005E72B6">
      <w:pPr>
        <w:contextualSpacing/>
        <w:jc w:val="center"/>
        <w:rPr>
          <w:b/>
          <w:u w:val="single"/>
        </w:rPr>
      </w:pPr>
      <w:r w:rsidRPr="00000123">
        <w:rPr>
          <w:b/>
          <w:u w:val="single"/>
        </w:rPr>
        <w:t>PROGRAMME PATINAGE PLUS</w:t>
      </w:r>
    </w:p>
    <w:p w:rsidR="005E72B6" w:rsidRPr="00000123" w:rsidRDefault="005E72B6" w:rsidP="005E72B6">
      <w:pPr>
        <w:contextualSpacing/>
      </w:pPr>
      <w:r w:rsidRPr="00000123">
        <w:t xml:space="preserve">Cours de base de patinage suivant le programme de l'Association nationale Patinage Canada. Cette base de patinage permet de poursuivre par la suite en patinage artistique, au hockey, à la ringuette, ou comme simple loisir. </w:t>
      </w:r>
    </w:p>
    <w:p w:rsidR="005E72B6" w:rsidRPr="00000123" w:rsidRDefault="005E72B6" w:rsidP="005E72B6">
      <w:pPr>
        <w:contextualSpacing/>
      </w:pPr>
      <w:r w:rsidRPr="00000123">
        <w:rPr>
          <w:b/>
        </w:rPr>
        <w:t>Jour</w:t>
      </w:r>
      <w:r w:rsidRPr="00000123">
        <w:t xml:space="preserve"> : Samedi matin, à compter du 17 septembre 2016</w:t>
      </w:r>
    </w:p>
    <w:p w:rsidR="005E72B6" w:rsidRPr="00000123" w:rsidRDefault="005E72B6" w:rsidP="005E72B6">
      <w:pPr>
        <w:contextualSpacing/>
      </w:pPr>
      <w:r w:rsidRPr="00000123">
        <w:rPr>
          <w:b/>
        </w:rPr>
        <w:t>Lieu</w:t>
      </w:r>
      <w:r w:rsidRPr="00000123">
        <w:t xml:space="preserve"> : Aréna André Lacroix, 7300 Boulevard Guillaume-Couture Lévis, QC, G6V 6Z4 </w:t>
      </w:r>
    </w:p>
    <w:p w:rsidR="005E72B6" w:rsidRPr="00000123" w:rsidRDefault="005E72B6" w:rsidP="005E72B6">
      <w:pPr>
        <w:contextualSpacing/>
      </w:pPr>
      <w:r w:rsidRPr="00000123">
        <w:rPr>
          <w:b/>
        </w:rPr>
        <w:t>Durée</w:t>
      </w:r>
      <w:r w:rsidRPr="00000123">
        <w:t xml:space="preserve">: Une (1) heure par semaine </w:t>
      </w:r>
    </w:p>
    <w:p w:rsidR="005E72B6" w:rsidRPr="00000123" w:rsidRDefault="005E72B6" w:rsidP="005E72B6">
      <w:pPr>
        <w:contextualSpacing/>
      </w:pPr>
      <w:r w:rsidRPr="00000123">
        <w:t xml:space="preserve">*Exception : Les patineurs de 3 et 4 ans qui en sont à leur 1ère session au C.P.A. Lévis auront ont un cours d’une durée d’une demi-heure. À leur 2e session, ils peuvent passer à une période d’une heure après une évaluation par les entraîneurs. </w:t>
      </w:r>
    </w:p>
    <w:p w:rsidR="005E72B6" w:rsidRPr="00000123" w:rsidRDefault="005E72B6" w:rsidP="005E72B6">
      <w:pPr>
        <w:contextualSpacing/>
      </w:pPr>
      <w:r w:rsidRPr="00000123">
        <w:rPr>
          <w:b/>
        </w:rPr>
        <w:t>Patineurs de 5 ans et plus</w:t>
      </w:r>
      <w:r w:rsidRPr="00000123">
        <w:t xml:space="preserve"> : Ils s’inscrivent pour la saison complète, soit de septembre 2016 à mars 2017. </w:t>
      </w:r>
    </w:p>
    <w:p w:rsidR="005E72B6" w:rsidRPr="00000123" w:rsidRDefault="005E72B6" w:rsidP="005E72B6">
      <w:pPr>
        <w:contextualSpacing/>
        <w:rPr>
          <w:b/>
        </w:rPr>
      </w:pPr>
      <w:r w:rsidRPr="00000123">
        <w:rPr>
          <w:b/>
        </w:rPr>
        <w:t xml:space="preserve">Patineurs de 3 et 4 ans : deux choix sont possibles </w:t>
      </w:r>
    </w:p>
    <w:p w:rsidR="005E72B6" w:rsidRPr="00000123" w:rsidRDefault="005E72B6" w:rsidP="005E72B6">
      <w:pPr>
        <w:contextualSpacing/>
      </w:pPr>
      <w:r w:rsidRPr="00000123">
        <w:t xml:space="preserve">Demi-saison (12 semaines) de septembre à décembre 2016 </w:t>
      </w:r>
    </w:p>
    <w:p w:rsidR="005E72B6" w:rsidRPr="00000123" w:rsidRDefault="005E72B6" w:rsidP="005E72B6">
      <w:pPr>
        <w:contextualSpacing/>
      </w:pPr>
      <w:r w:rsidRPr="00000123">
        <w:t xml:space="preserve">Saison complète (22 semaines) de septembre 2016 à mars 2017 </w:t>
      </w:r>
    </w:p>
    <w:p w:rsidR="005E72B6" w:rsidRPr="00000123" w:rsidRDefault="005E72B6" w:rsidP="005E72B6">
      <w:pPr>
        <w:contextualSpacing/>
        <w:rPr>
          <w:b/>
        </w:rPr>
      </w:pPr>
      <w:r w:rsidRPr="00000123">
        <w:rPr>
          <w:b/>
        </w:rPr>
        <w:t>Coût</w:t>
      </w:r>
    </w:p>
    <w:p w:rsidR="005E72B6" w:rsidRPr="00000123" w:rsidRDefault="005E72B6" w:rsidP="005E72B6">
      <w:pPr>
        <w:contextualSpacing/>
      </w:pPr>
      <w:r w:rsidRPr="00000123">
        <w:t xml:space="preserve"> 5 ans et plus: </w:t>
      </w:r>
      <w:r w:rsidRPr="00000123">
        <w:tab/>
        <w:t xml:space="preserve">185$ </w:t>
      </w:r>
    </w:p>
    <w:p w:rsidR="005E72B6" w:rsidRPr="00000123" w:rsidRDefault="005E72B6" w:rsidP="005E72B6">
      <w:pPr>
        <w:contextualSpacing/>
      </w:pPr>
      <w:r w:rsidRPr="00000123">
        <w:t xml:space="preserve">3 et 4 ans: </w:t>
      </w:r>
      <w:r w:rsidRPr="00000123">
        <w:tab/>
        <w:t xml:space="preserve">95$ (demi-saison) </w:t>
      </w:r>
    </w:p>
    <w:p w:rsidR="005E72B6" w:rsidRPr="00000123" w:rsidRDefault="005E72B6" w:rsidP="005E72B6">
      <w:pPr>
        <w:ind w:left="708" w:firstLine="708"/>
        <w:contextualSpacing/>
      </w:pPr>
      <w:r w:rsidRPr="00000123">
        <w:t xml:space="preserve">185$ (saison complète) </w:t>
      </w:r>
    </w:p>
    <w:p w:rsidR="005E72B6" w:rsidRPr="00000123" w:rsidRDefault="005E72B6" w:rsidP="005E72B6">
      <w:pPr>
        <w:contextualSpacing/>
      </w:pPr>
      <w:r w:rsidRPr="00000123">
        <w:rPr>
          <w:b/>
        </w:rPr>
        <w:t>Équipement requis</w:t>
      </w:r>
      <w:r w:rsidRPr="00000123">
        <w:t xml:space="preserve">: En plus des patins correctement aiguisés, le casque de hockey homologué CSA est obligatoire. </w:t>
      </w:r>
    </w:p>
    <w:p w:rsidR="005E72B6" w:rsidRPr="00000123" w:rsidRDefault="005E72B6" w:rsidP="005E72B6">
      <w:pPr>
        <w:contextualSpacing/>
        <w:rPr>
          <w:b/>
        </w:rPr>
      </w:pPr>
      <w:r w:rsidRPr="00000123">
        <w:rPr>
          <w:b/>
        </w:rPr>
        <w:t xml:space="preserve">L'information sur l'heure de chacun et la composition des groupes sera diffusée sur le site www.cpalevis.org quelques jours avant le début des cours. </w:t>
      </w:r>
    </w:p>
    <w:p w:rsidR="005E72B6" w:rsidRPr="00000123" w:rsidRDefault="005E72B6" w:rsidP="005E72B6">
      <w:pPr>
        <w:contextualSpacing/>
      </w:pPr>
      <w:r w:rsidRPr="00000123">
        <w:t xml:space="preserve">À NOTER: </w:t>
      </w:r>
    </w:p>
    <w:p w:rsidR="005E72B6" w:rsidRPr="00000123" w:rsidRDefault="005E72B6" w:rsidP="005E72B6">
      <w:pPr>
        <w:contextualSpacing/>
      </w:pPr>
      <w:r w:rsidRPr="00000123">
        <w:t xml:space="preserve">- Il n’est pas nécessaire d’avoir déjà patiné pour s’inscrire. </w:t>
      </w:r>
    </w:p>
    <w:p w:rsidR="005E72B6" w:rsidRPr="00000123" w:rsidRDefault="005E72B6" w:rsidP="005E72B6">
      <w:pPr>
        <w:contextualSpacing/>
      </w:pPr>
      <w:r w:rsidRPr="00000123">
        <w:t xml:space="preserve">- L’inscription pour la demi-saison (automne) est réservée aux enfants qui n’ont pas 5 ans lors du premier cours (le 17 septembre 2016) </w:t>
      </w:r>
    </w:p>
    <w:p w:rsidR="005E72B6" w:rsidRPr="00000123" w:rsidRDefault="005E72B6" w:rsidP="005E72B6">
      <w:pPr>
        <w:contextualSpacing/>
      </w:pPr>
      <w:r w:rsidRPr="00000123">
        <w:t>- Les inscriptions pour la demi-saison ne donnent pas droit au rabais familial de 10$ pour le 2e membre de la même famille.</w:t>
      </w:r>
    </w:p>
    <w:p w:rsidR="005E72B6" w:rsidRPr="00000123" w:rsidRDefault="005E72B6" w:rsidP="005E72B6">
      <w:pPr>
        <w:contextualSpacing/>
      </w:pPr>
      <w:r w:rsidRPr="00000123">
        <w:t xml:space="preserve"> - Cette activité est réservée aux résidents de la ville de Lévis </w:t>
      </w:r>
    </w:p>
    <w:p w:rsidR="005E72B6" w:rsidRPr="00000123" w:rsidRDefault="005E72B6" w:rsidP="005E72B6">
      <w:pPr>
        <w:contextualSpacing/>
      </w:pPr>
      <w:r w:rsidRPr="00000123">
        <w:t xml:space="preserve">L’inscription se fait en ligne sur le site : </w:t>
      </w:r>
      <w:hyperlink r:id="rId7" w:history="1">
        <w:r w:rsidRPr="00000123">
          <w:rPr>
            <w:rStyle w:val="Lienhypertexte"/>
          </w:rPr>
          <w:t>http://www.julo.ca/partners/cpa_lvis</w:t>
        </w:r>
      </w:hyperlink>
      <w:r w:rsidRPr="00000123">
        <w:t xml:space="preserve"> </w:t>
      </w:r>
    </w:p>
    <w:p w:rsidR="0020220C" w:rsidRPr="005E72B6" w:rsidRDefault="005E72B6">
      <w:pPr>
        <w:contextualSpacing/>
        <w:rPr>
          <w:color w:val="0000FF"/>
          <w:u w:val="single"/>
        </w:rPr>
      </w:pPr>
      <w:r w:rsidRPr="00000123">
        <w:t xml:space="preserve">Pour informations : 418-837-0702 </w:t>
      </w:r>
      <w:hyperlink r:id="rId8" w:history="1">
        <w:r w:rsidRPr="00000123">
          <w:rPr>
            <w:rStyle w:val="Lienhypertexte"/>
          </w:rPr>
          <w:t>cpalevis@hotmail.com</w:t>
        </w:r>
      </w:hyperlink>
      <w:bookmarkStart w:id="0" w:name="_GoBack"/>
      <w:bookmarkEnd w:id="0"/>
    </w:p>
    <w:sectPr w:rsidR="0020220C" w:rsidRPr="005E7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B2" w:rsidRDefault="00A272B2" w:rsidP="005E72B6">
      <w:pPr>
        <w:spacing w:after="0" w:line="240" w:lineRule="auto"/>
      </w:pPr>
      <w:r>
        <w:separator/>
      </w:r>
    </w:p>
  </w:endnote>
  <w:endnote w:type="continuationSeparator" w:id="0">
    <w:p w:rsidR="00A272B2" w:rsidRDefault="00A272B2" w:rsidP="005E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B6" w:rsidRDefault="005E72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B6" w:rsidRDefault="005E72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B6" w:rsidRDefault="005E72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B2" w:rsidRDefault="00A272B2" w:rsidP="005E72B6">
      <w:pPr>
        <w:spacing w:after="0" w:line="240" w:lineRule="auto"/>
      </w:pPr>
      <w:r>
        <w:separator/>
      </w:r>
    </w:p>
  </w:footnote>
  <w:footnote w:type="continuationSeparator" w:id="0">
    <w:p w:rsidR="00A272B2" w:rsidRDefault="00A272B2" w:rsidP="005E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B6" w:rsidRDefault="005E72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B6" w:rsidRDefault="005E72B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B6" w:rsidRDefault="005E72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B6"/>
    <w:rsid w:val="00000123"/>
    <w:rsid w:val="0020220C"/>
    <w:rsid w:val="00313558"/>
    <w:rsid w:val="005E72B6"/>
    <w:rsid w:val="006909AE"/>
    <w:rsid w:val="00A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72B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2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2B6"/>
  </w:style>
  <w:style w:type="paragraph" w:styleId="Pieddepage">
    <w:name w:val="footer"/>
    <w:basedOn w:val="Normal"/>
    <w:link w:val="PieddepageCar"/>
    <w:uiPriority w:val="99"/>
    <w:unhideWhenUsed/>
    <w:rsid w:val="005E72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72B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2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2B6"/>
  </w:style>
  <w:style w:type="paragraph" w:styleId="Pieddepage">
    <w:name w:val="footer"/>
    <w:basedOn w:val="Normal"/>
    <w:link w:val="PieddepageCar"/>
    <w:uiPriority w:val="99"/>
    <w:unhideWhenUsed/>
    <w:rsid w:val="005E72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levis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ulo.ca/partners/cpa_lvi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2016-08-16T16:58:00Z</dcterms:created>
  <dcterms:modified xsi:type="dcterms:W3CDTF">2016-08-16T17:18:00Z</dcterms:modified>
</cp:coreProperties>
</file>